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noProof/>
          <w:sz w:val="22"/>
          <w:szCs w:val="22"/>
          <w:lang w:eastAsia="hr-HR"/>
        </w:rPr>
        <w:drawing>
          <wp:anchor distT="0" distB="0" distL="114300" distR="114300" simplePos="0" relativeHeight="251658240" behindDoc="0" locked="0" layoutInCell="1" allowOverlap="1" wp14:anchorId="668EFF03" wp14:editId="16D9FA6C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90197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:rsidR="00290197" w:rsidRDefault="00290197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3D7BA1" w:rsidRDefault="00290197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F3BF2" w:rsidRPr="003D7B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732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3BF2" w:rsidRPr="003D7BA1">
        <w:rPr>
          <w:rFonts w:ascii="Times New Roman" w:hAnsi="Times New Roman" w:cs="Times New Roman"/>
          <w:b/>
          <w:sz w:val="22"/>
          <w:szCs w:val="22"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C732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D7BA1">
        <w:rPr>
          <w:rFonts w:ascii="Times New Roman" w:hAnsi="Times New Roman" w:cs="Times New Roman"/>
          <w:b/>
          <w:sz w:val="22"/>
          <w:szCs w:val="22"/>
        </w:rPr>
        <w:t>MINISTARSTVO PRAVOSUĐA</w:t>
      </w:r>
    </w:p>
    <w:p w:rsidR="009B08F6" w:rsidRPr="003D7BA1" w:rsidRDefault="009B08F6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I UPRAVE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UPRAVA ZA ZATVORSKI SUSTAV</w:t>
      </w:r>
    </w:p>
    <w:p w:rsidR="00F41129" w:rsidRPr="003D7BA1" w:rsidRDefault="00F41129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I PROBACIJU</w:t>
      </w:r>
    </w:p>
    <w:p w:rsidR="004661DB" w:rsidRPr="003D7BA1" w:rsidRDefault="002F3BF2" w:rsidP="002F3BF2">
      <w:pPr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6A3E7E" w:rsidRPr="003D7B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3D7B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112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339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112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9596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4661DB" w:rsidRPr="003D7BA1">
        <w:rPr>
          <w:rFonts w:ascii="Times New Roman" w:hAnsi="Times New Roman" w:cs="Times New Roman"/>
          <w:b/>
          <w:sz w:val="22"/>
          <w:szCs w:val="22"/>
        </w:rPr>
        <w:t xml:space="preserve">Kaznionica </w:t>
      </w:r>
      <w:r w:rsidR="006A3E7E" w:rsidRPr="003D7BA1">
        <w:rPr>
          <w:rFonts w:ascii="Times New Roman" w:hAnsi="Times New Roman" w:cs="Times New Roman"/>
          <w:b/>
          <w:sz w:val="22"/>
          <w:szCs w:val="22"/>
        </w:rPr>
        <w:t xml:space="preserve">u </w:t>
      </w:r>
      <w:r w:rsidR="004661DB" w:rsidRPr="003D7BA1">
        <w:rPr>
          <w:rFonts w:ascii="Times New Roman" w:hAnsi="Times New Roman" w:cs="Times New Roman"/>
          <w:b/>
          <w:sz w:val="22"/>
          <w:szCs w:val="22"/>
        </w:rPr>
        <w:t xml:space="preserve"> Požegi</w:t>
      </w:r>
    </w:p>
    <w:p w:rsidR="00D41C61" w:rsidRDefault="002C72DA" w:rsidP="00D41C61">
      <w:pPr>
        <w:spacing w:after="0" w:line="240" w:lineRule="atLeast"/>
        <w:jc w:val="both"/>
        <w:rPr>
          <w:rFonts w:ascii="Times New Roman" w:hAnsi="Times New Roman" w:cs="Times New Roman"/>
          <w:color w:val="auto"/>
          <w:lang w:val="de-DE"/>
        </w:rPr>
      </w:pPr>
      <w:r w:rsidRPr="003D7BA1">
        <w:rPr>
          <w:rFonts w:ascii="Times New Roman" w:hAnsi="Times New Roman" w:cs="Times New Roman"/>
          <w:sz w:val="22"/>
          <w:szCs w:val="22"/>
        </w:rPr>
        <w:t>KLASA:</w:t>
      </w:r>
      <w:r w:rsidR="003D7BA1" w:rsidRPr="003D7BA1">
        <w:rPr>
          <w:rFonts w:ascii="Times New Roman" w:hAnsi="Times New Roman" w:cs="Times New Roman"/>
          <w:sz w:val="22"/>
          <w:szCs w:val="22"/>
        </w:rPr>
        <w:t xml:space="preserve"> </w:t>
      </w:r>
      <w:r w:rsidR="00D41C61">
        <w:rPr>
          <w:rFonts w:ascii="Times New Roman" w:hAnsi="Times New Roman"/>
          <w:lang w:val="de-DE"/>
        </w:rPr>
        <w:t>112-03/2</w:t>
      </w:r>
      <w:r w:rsidR="00DC63B1">
        <w:rPr>
          <w:rFonts w:ascii="Times New Roman" w:hAnsi="Times New Roman"/>
          <w:lang w:val="de-DE"/>
        </w:rPr>
        <w:t>4</w:t>
      </w:r>
      <w:r w:rsidR="00D41C61">
        <w:rPr>
          <w:rFonts w:ascii="Times New Roman" w:hAnsi="Times New Roman"/>
          <w:lang w:val="de-DE"/>
        </w:rPr>
        <w:t>-01/</w:t>
      </w:r>
      <w:r w:rsidR="00DC63B1">
        <w:rPr>
          <w:rFonts w:ascii="Times New Roman" w:hAnsi="Times New Roman"/>
          <w:lang w:val="de-DE"/>
        </w:rPr>
        <w:t>11</w:t>
      </w:r>
    </w:p>
    <w:p w:rsidR="002C72DA" w:rsidRPr="003D7BA1" w:rsidRDefault="002C72DA" w:rsidP="002C72D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D7BA1">
        <w:rPr>
          <w:rFonts w:ascii="Times New Roman" w:hAnsi="Times New Roman" w:cs="Times New Roman"/>
          <w:sz w:val="22"/>
          <w:szCs w:val="22"/>
        </w:rPr>
        <w:t>URBROJ:</w:t>
      </w:r>
      <w:r w:rsidR="003D7BA1" w:rsidRPr="003D7BA1">
        <w:rPr>
          <w:rFonts w:ascii="Times New Roman" w:hAnsi="Times New Roman" w:cs="Times New Roman"/>
          <w:sz w:val="22"/>
          <w:szCs w:val="22"/>
        </w:rPr>
        <w:t xml:space="preserve"> </w:t>
      </w:r>
      <w:r w:rsidR="00C67617">
        <w:rPr>
          <w:rFonts w:ascii="Times New Roman" w:hAnsi="Times New Roman" w:cs="Times New Roman"/>
          <w:sz w:val="22"/>
          <w:szCs w:val="22"/>
        </w:rPr>
        <w:t>514-</w:t>
      </w:r>
      <w:r w:rsidR="009B08F6">
        <w:rPr>
          <w:rFonts w:ascii="Times New Roman" w:hAnsi="Times New Roman" w:cs="Times New Roman"/>
          <w:sz w:val="22"/>
          <w:szCs w:val="22"/>
        </w:rPr>
        <w:t>10</w:t>
      </w:r>
      <w:r w:rsidR="00C67617">
        <w:rPr>
          <w:rFonts w:ascii="Times New Roman" w:hAnsi="Times New Roman" w:cs="Times New Roman"/>
          <w:sz w:val="22"/>
          <w:szCs w:val="22"/>
        </w:rPr>
        <w:t>-0</w:t>
      </w:r>
      <w:r w:rsidR="009B08F6">
        <w:rPr>
          <w:rFonts w:ascii="Times New Roman" w:hAnsi="Times New Roman" w:cs="Times New Roman"/>
          <w:sz w:val="22"/>
          <w:szCs w:val="22"/>
        </w:rPr>
        <w:t>5</w:t>
      </w:r>
      <w:r w:rsidR="00C67617">
        <w:rPr>
          <w:rFonts w:ascii="Times New Roman" w:hAnsi="Times New Roman" w:cs="Times New Roman"/>
          <w:sz w:val="22"/>
          <w:szCs w:val="22"/>
        </w:rPr>
        <w:t>-04-01</w:t>
      </w:r>
      <w:r w:rsidR="00796303">
        <w:rPr>
          <w:rFonts w:ascii="Times New Roman" w:hAnsi="Times New Roman" w:cs="Times New Roman"/>
          <w:sz w:val="22"/>
          <w:szCs w:val="22"/>
        </w:rPr>
        <w:t>/1</w:t>
      </w:r>
      <w:r w:rsidR="00C67617">
        <w:rPr>
          <w:rFonts w:ascii="Times New Roman" w:hAnsi="Times New Roman" w:cs="Times New Roman"/>
          <w:sz w:val="22"/>
          <w:szCs w:val="22"/>
        </w:rPr>
        <w:t>-</w:t>
      </w:r>
      <w:r w:rsidR="009B08F6">
        <w:rPr>
          <w:rFonts w:ascii="Times New Roman" w:hAnsi="Times New Roman" w:cs="Times New Roman"/>
          <w:sz w:val="22"/>
          <w:szCs w:val="22"/>
        </w:rPr>
        <w:t>2</w:t>
      </w:r>
      <w:r w:rsidR="00DC63B1">
        <w:rPr>
          <w:rFonts w:ascii="Times New Roman" w:hAnsi="Times New Roman" w:cs="Times New Roman"/>
          <w:sz w:val="22"/>
          <w:szCs w:val="22"/>
        </w:rPr>
        <w:t>4</w:t>
      </w:r>
      <w:r w:rsidR="00C67617">
        <w:rPr>
          <w:rFonts w:ascii="Times New Roman" w:hAnsi="Times New Roman" w:cs="Times New Roman"/>
          <w:sz w:val="22"/>
          <w:szCs w:val="22"/>
        </w:rPr>
        <w:t>-</w:t>
      </w:r>
      <w:r w:rsidR="00E979FD">
        <w:rPr>
          <w:rFonts w:ascii="Times New Roman" w:hAnsi="Times New Roman" w:cs="Times New Roman"/>
          <w:sz w:val="22"/>
          <w:szCs w:val="22"/>
        </w:rPr>
        <w:t>04</w:t>
      </w:r>
      <w:bookmarkStart w:id="0" w:name="_GoBack"/>
      <w:bookmarkEnd w:id="0"/>
    </w:p>
    <w:p w:rsidR="00C005A8" w:rsidRDefault="002C72DA" w:rsidP="002C72D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D7BA1">
        <w:rPr>
          <w:rFonts w:ascii="Times New Roman" w:hAnsi="Times New Roman" w:cs="Times New Roman"/>
          <w:sz w:val="22"/>
          <w:szCs w:val="22"/>
        </w:rPr>
        <w:t xml:space="preserve">Požega, </w:t>
      </w:r>
      <w:r w:rsidR="00DC63B1">
        <w:rPr>
          <w:rFonts w:ascii="Times New Roman" w:hAnsi="Times New Roman" w:cs="Times New Roman"/>
          <w:sz w:val="22"/>
          <w:szCs w:val="22"/>
        </w:rPr>
        <w:t>28</w:t>
      </w:r>
      <w:r w:rsidR="004C37A6">
        <w:rPr>
          <w:rFonts w:ascii="Times New Roman" w:hAnsi="Times New Roman" w:cs="Times New Roman"/>
          <w:sz w:val="22"/>
          <w:szCs w:val="22"/>
        </w:rPr>
        <w:t xml:space="preserve">. </w:t>
      </w:r>
      <w:r w:rsidR="00DC63B1">
        <w:rPr>
          <w:rFonts w:ascii="Times New Roman" w:hAnsi="Times New Roman" w:cs="Times New Roman"/>
          <w:sz w:val="22"/>
          <w:szCs w:val="22"/>
        </w:rPr>
        <w:t xml:space="preserve">veljače </w:t>
      </w:r>
      <w:r w:rsidR="00413A00">
        <w:rPr>
          <w:rFonts w:ascii="Times New Roman" w:hAnsi="Times New Roman" w:cs="Times New Roman"/>
          <w:sz w:val="22"/>
          <w:szCs w:val="22"/>
        </w:rPr>
        <w:t>20</w:t>
      </w:r>
      <w:r w:rsidR="009B08F6">
        <w:rPr>
          <w:rFonts w:ascii="Times New Roman" w:hAnsi="Times New Roman" w:cs="Times New Roman"/>
          <w:sz w:val="22"/>
          <w:szCs w:val="22"/>
        </w:rPr>
        <w:t>2</w:t>
      </w:r>
      <w:r w:rsidR="00DC63B1">
        <w:rPr>
          <w:rFonts w:ascii="Times New Roman" w:hAnsi="Times New Roman" w:cs="Times New Roman"/>
          <w:sz w:val="22"/>
          <w:szCs w:val="22"/>
        </w:rPr>
        <w:t>4</w:t>
      </w:r>
      <w:r w:rsidRPr="003D7BA1">
        <w:rPr>
          <w:rFonts w:ascii="Times New Roman" w:hAnsi="Times New Roman" w:cs="Times New Roman"/>
          <w:sz w:val="22"/>
          <w:szCs w:val="22"/>
        </w:rPr>
        <w:t>.</w:t>
      </w:r>
    </w:p>
    <w:p w:rsidR="00235E35" w:rsidRDefault="00235E35" w:rsidP="002C72D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03523" w:rsidRDefault="00203523" w:rsidP="00203523">
      <w:pPr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/>
        </w:rPr>
        <w:t>OPIS POSLOVA</w:t>
      </w:r>
      <w:r w:rsidR="00BE08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PODACI O PLAĆI RADNOG MJESTA</w:t>
      </w:r>
      <w:r w:rsidR="003B3FF6">
        <w:rPr>
          <w:rFonts w:ascii="Times New Roman" w:hAnsi="Times New Roman"/>
        </w:rPr>
        <w:t xml:space="preserve"> I NAČINU TESTIRANJA </w:t>
      </w:r>
    </w:p>
    <w:p w:rsidR="00DC63B1" w:rsidRPr="00F93A9C" w:rsidRDefault="00203523" w:rsidP="00DC63B1">
      <w:pPr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F93A9C">
        <w:rPr>
          <w:rFonts w:ascii="Times New Roman" w:hAnsi="Times New Roman"/>
          <w:u w:val="single"/>
        </w:rPr>
        <w:t>Opis poslova radnog mjesta</w:t>
      </w:r>
      <w:r w:rsidR="00DC63B1" w:rsidRPr="00F93A9C">
        <w:rPr>
          <w:rFonts w:ascii="Times New Roman" w:hAnsi="Times New Roman"/>
          <w:u w:val="single"/>
        </w:rPr>
        <w:t xml:space="preserve"> viši stručni referent – kontrolor u računovodstvu</w:t>
      </w:r>
      <w:r w:rsidRPr="00F93A9C">
        <w:rPr>
          <w:rFonts w:ascii="Times New Roman" w:hAnsi="Times New Roman"/>
          <w:u w:val="single"/>
        </w:rPr>
        <w:t xml:space="preserve"> </w:t>
      </w:r>
    </w:p>
    <w:p w:rsidR="000F17D7" w:rsidRPr="000F17D7" w:rsidRDefault="000F17D7" w:rsidP="000F17D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0F17D7">
        <w:rPr>
          <w:rFonts w:ascii="Times New Roman" w:hAnsi="Times New Roman" w:cs="Times New Roman"/>
          <w:color w:val="auto"/>
        </w:rPr>
        <w:t>- obavlja manje složene analitičke poslove i izradu odgovarajuće dokumentacije, sudjeluje u izradi godišnjeg i periodičnih obračuna,</w:t>
      </w:r>
    </w:p>
    <w:p w:rsidR="000F17D7" w:rsidRDefault="000F17D7" w:rsidP="000F17D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-vodi brigu o urednosti i ažurnosti knjigovodstvenog poslovanja, kontrolira blagajnički dnevnik, račune i priloge koji se odnose na isplatu putem blagajne, obavlja kontrolu ispravnosti i zakonitosti knjigovodstvenih isprava te ispravnost obračuna plaće za Kaznionicu i Odgojni zavod u Požegi</w:t>
      </w:r>
    </w:p>
    <w:p w:rsidR="00290197" w:rsidRPr="00D7509B" w:rsidRDefault="000F17D7" w:rsidP="000F17D7">
      <w:pPr>
        <w:pStyle w:val="Bezproreda"/>
        <w:tabs>
          <w:tab w:val="left" w:pos="1134"/>
        </w:tabs>
        <w:ind w:left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color w:val="auto"/>
        </w:rPr>
        <w:t>-</w:t>
      </w:r>
      <w:r w:rsidR="00D7509B" w:rsidRPr="00D7509B">
        <w:rPr>
          <w:rFonts w:ascii="Times New Roman" w:hAnsi="Times New Roman" w:cs="Times New Roman"/>
          <w:color w:val="auto"/>
        </w:rPr>
        <w:t>obavlja i druge poslove po nalogu nadređenih.</w:t>
      </w: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II. PODACI O PLAĆI RADNOG MJESTA</w:t>
      </w: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238C4" w:rsidRDefault="001238C4" w:rsidP="001238C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Plaću radnog mjesta viši stručni referent – kontrolor u računovodstvu čini umnožak koeficijenta složenosti poslova radnog mjesta i osnovice za izračun plaće, uvećan za 0,5% za svaku navršenu godinu radnog staža</w:t>
      </w:r>
      <w:r w:rsidR="007C2E26">
        <w:rPr>
          <w:rFonts w:ascii="Times New Roman" w:hAnsi="Times New Roman" w:cs="Times New Roman"/>
          <w:color w:val="auto"/>
        </w:rPr>
        <w:t xml:space="preserve"> propisano </w:t>
      </w:r>
      <w:r>
        <w:rPr>
          <w:rFonts w:ascii="Times New Roman" w:hAnsi="Times New Roman" w:cs="Times New Roman"/>
          <w:color w:val="000000" w:themeColor="text1"/>
        </w:rPr>
        <w:t xml:space="preserve">Uredbom o </w:t>
      </w:r>
      <w:r>
        <w:rPr>
          <w:rFonts w:ascii="Times New Roman" w:hAnsi="Times New Roman" w:cs="Times New Roman"/>
          <w:color w:val="auto"/>
        </w:rPr>
        <w:t xml:space="preserve">nazivima radnih mjesta i koeficijentima složenosti poslova u državnoj službi („Narodne novine“, broj: 37/01, 38/01, 71/01, 89/01, 112/01, 7/02, 17/03, 197/03, 21/04, 25/04, 66/05, 92/05, 131/05, 140/05, 11/07, 47/07, 109/07, 58/08, 32/09, 140/09, 21/10, 38/10, 77/10, 113/10, 22/11, 142/11, 31/12, 49/12, 60/12,  65/12, 78/12, 82/12, 100/12, 124/12, 140/12, 16/13, 25/13, 52/13, 96/13, 126/13, 2/14, 94/14, 140/14, 151/14, 76/15, 100/15, 71/18, 15/19, 73/19, 63/21,13/22, 139/22, 26/23, 87/23). </w:t>
      </w:r>
    </w:p>
    <w:p w:rsidR="00C7558E" w:rsidRDefault="00C7558E" w:rsidP="00C755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Osnovica za izračun plaće za državne službenike i namještenike utvrđena je Kolektivnim ugovorom za državne službenike i namještenike (Narodne novine, br. 56/2022) i Dodatkom III istog Kolektivnog ugovora („Narodne novine“ br. 128/23), te iznosi 947,18 eura bruto.</w:t>
      </w: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Koeficijent složenosti poslova radnog mjesta viši stručni referent – kontrolor </w:t>
      </w:r>
      <w:r w:rsidR="008D4E3E">
        <w:rPr>
          <w:rFonts w:ascii="Times New Roman" w:hAnsi="Times New Roman" w:cs="Times New Roman"/>
          <w:color w:val="auto"/>
        </w:rPr>
        <w:t xml:space="preserve">u računovodstvu </w:t>
      </w:r>
      <w:r>
        <w:rPr>
          <w:rFonts w:ascii="Times New Roman" w:hAnsi="Times New Roman" w:cs="Times New Roman"/>
          <w:color w:val="auto"/>
        </w:rPr>
        <w:t>je 0,970.</w:t>
      </w:r>
    </w:p>
    <w:p w:rsidR="003E5571" w:rsidRDefault="003E5571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3E5571" w:rsidRDefault="003E5571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Način testiranja:</w:t>
      </w:r>
    </w:p>
    <w:p w:rsidR="003E5571" w:rsidRDefault="003E5571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-razgovor (intervju) s Komisijom za one kandidate/kinje koji/e ispunjavaju formalne uvjete te čija je prijava potpuna i pravovremena.</w:t>
      </w:r>
      <w:r w:rsidR="0043130A">
        <w:rPr>
          <w:rFonts w:ascii="Times New Roman" w:hAnsi="Times New Roman" w:cs="Times New Roman"/>
          <w:color w:val="auto"/>
        </w:rPr>
        <w:t xml:space="preserve"> Vrijeme i mjesto održavanja razgovora (intervjua) bit će objavljeno na web stranici Ministarstva pravosuđa i uprave najmanje pet dana prije održavanja istog.</w:t>
      </w:r>
    </w:p>
    <w:p w:rsidR="0043130A" w:rsidRDefault="0043130A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Kaznionica u Požegi</w:t>
      </w:r>
    </w:p>
    <w:sectPr w:rsidR="0043130A" w:rsidSect="003057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1392D"/>
    <w:multiLevelType w:val="multilevel"/>
    <w:tmpl w:val="4260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F4256"/>
    <w:multiLevelType w:val="hybridMultilevel"/>
    <w:tmpl w:val="E0107590"/>
    <w:lvl w:ilvl="0" w:tplc="14E85096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03964E52"/>
    <w:multiLevelType w:val="hybridMultilevel"/>
    <w:tmpl w:val="F976D4F4"/>
    <w:lvl w:ilvl="0" w:tplc="5AD87E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875A6"/>
    <w:multiLevelType w:val="multilevel"/>
    <w:tmpl w:val="1B3C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515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7EB6F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6D74E9"/>
    <w:multiLevelType w:val="multilevel"/>
    <w:tmpl w:val="462690A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D9E253D"/>
    <w:multiLevelType w:val="multilevel"/>
    <w:tmpl w:val="0A1E6A06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3351589"/>
    <w:multiLevelType w:val="multilevel"/>
    <w:tmpl w:val="BD68F1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270CF"/>
    <w:multiLevelType w:val="multilevel"/>
    <w:tmpl w:val="14BC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E4772"/>
    <w:multiLevelType w:val="multilevel"/>
    <w:tmpl w:val="7354EB4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0BF66D8"/>
    <w:multiLevelType w:val="hybridMultilevel"/>
    <w:tmpl w:val="56E896F6"/>
    <w:lvl w:ilvl="0" w:tplc="307A1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E2A95"/>
    <w:multiLevelType w:val="multilevel"/>
    <w:tmpl w:val="E86E80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45748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806E5C"/>
    <w:multiLevelType w:val="hybridMultilevel"/>
    <w:tmpl w:val="43B26D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44C1D"/>
    <w:multiLevelType w:val="hybridMultilevel"/>
    <w:tmpl w:val="821AB2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B31D4"/>
    <w:multiLevelType w:val="multilevel"/>
    <w:tmpl w:val="68A87F30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43472B9"/>
    <w:multiLevelType w:val="hybridMultilevel"/>
    <w:tmpl w:val="0A326C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33826"/>
    <w:multiLevelType w:val="hybridMultilevel"/>
    <w:tmpl w:val="5002DE20"/>
    <w:lvl w:ilvl="0" w:tplc="8F7AA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93ADC"/>
    <w:multiLevelType w:val="multilevel"/>
    <w:tmpl w:val="87707A6E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E5435D3"/>
    <w:multiLevelType w:val="hybridMultilevel"/>
    <w:tmpl w:val="59545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8585E"/>
    <w:multiLevelType w:val="multilevel"/>
    <w:tmpl w:val="61A45C3A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427239E"/>
    <w:multiLevelType w:val="multilevel"/>
    <w:tmpl w:val="BE043128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5EB6AEB"/>
    <w:multiLevelType w:val="singleLevel"/>
    <w:tmpl w:val="19AC5D16"/>
    <w:lvl w:ilvl="0">
      <w:start w:val="5"/>
      <w:numFmt w:val="decimal"/>
      <w:lvlText w:val="3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56670577"/>
    <w:multiLevelType w:val="multilevel"/>
    <w:tmpl w:val="3320AFA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7F51C64"/>
    <w:multiLevelType w:val="multilevel"/>
    <w:tmpl w:val="3B2A3B9A"/>
    <w:lvl w:ilvl="0">
      <w:start w:val="1"/>
      <w:numFmt w:val="decimal"/>
      <w:pStyle w:val="Shematskiprikaz"/>
      <w:lvlText w:val="Shematski prikaz br. %1:"/>
      <w:lvlJc w:val="left"/>
      <w:pPr>
        <w:tabs>
          <w:tab w:val="num" w:pos="360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5BBB68FF"/>
    <w:multiLevelType w:val="hybridMultilevel"/>
    <w:tmpl w:val="59D84546"/>
    <w:lvl w:ilvl="0" w:tplc="53EAB3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E272DF"/>
    <w:multiLevelType w:val="hybridMultilevel"/>
    <w:tmpl w:val="2BD88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B00D6"/>
    <w:multiLevelType w:val="multilevel"/>
    <w:tmpl w:val="C60EA088"/>
    <w:lvl w:ilvl="0">
      <w:start w:val="6"/>
      <w:numFmt w:val="decimal"/>
      <w:pStyle w:val="Naslov1"/>
      <w:lvlText w:val="%1."/>
      <w:lvlJc w:val="center"/>
      <w:pPr>
        <w:tabs>
          <w:tab w:val="num" w:pos="1050"/>
        </w:tabs>
        <w:ind w:left="1050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2AF1531"/>
    <w:multiLevelType w:val="hybridMultilevel"/>
    <w:tmpl w:val="BD68F162"/>
    <w:lvl w:ilvl="0" w:tplc="D6A649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F3E98"/>
    <w:multiLevelType w:val="hybridMultilevel"/>
    <w:tmpl w:val="23085D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85AD2"/>
    <w:multiLevelType w:val="multilevel"/>
    <w:tmpl w:val="59EC3004"/>
    <w:lvl w:ilvl="0">
      <w:start w:val="1"/>
      <w:numFmt w:val="decimal"/>
      <w:pStyle w:val="D1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kern w:val="0"/>
        <w:sz w:val="4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D2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  <w:i w:val="0"/>
        <w:sz w:val="24"/>
      </w:rPr>
    </w:lvl>
    <w:lvl w:ilvl="2">
      <w:start w:val="1"/>
      <w:numFmt w:val="decimal"/>
      <w:pStyle w:val="D3"/>
      <w:suff w:val="space"/>
      <w:lvlText w:val="%1.%2.%3."/>
      <w:lvlJc w:val="left"/>
      <w:pPr>
        <w:ind w:left="1050" w:hanging="1050"/>
      </w:pPr>
      <w:rPr>
        <w:rFonts w:hint="default"/>
        <w:b/>
        <w:i w:val="0"/>
        <w:sz w:val="22"/>
      </w:rPr>
    </w:lvl>
    <w:lvl w:ilvl="3">
      <w:start w:val="1"/>
      <w:numFmt w:val="decimal"/>
      <w:pStyle w:val="D4"/>
      <w:suff w:val="space"/>
      <w:lvlText w:val="%1.%2.%3.%4."/>
      <w:lvlJc w:val="left"/>
      <w:pPr>
        <w:ind w:left="1418" w:hanging="141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3B147E9"/>
    <w:multiLevelType w:val="multilevel"/>
    <w:tmpl w:val="AC744EA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4716E"/>
    <w:multiLevelType w:val="multilevel"/>
    <w:tmpl w:val="794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918E2"/>
    <w:multiLevelType w:val="multilevel"/>
    <w:tmpl w:val="7068C2F2"/>
    <w:lvl w:ilvl="0">
      <w:start w:val="1"/>
      <w:numFmt w:val="decimal"/>
      <w:pStyle w:val="Tablica"/>
      <w:lvlText w:val="Tablica br. %1:"/>
      <w:lvlJc w:val="left"/>
      <w:pPr>
        <w:tabs>
          <w:tab w:val="num" w:pos="144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A72604C"/>
    <w:multiLevelType w:val="multilevel"/>
    <w:tmpl w:val="35E8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40C0B"/>
    <w:multiLevelType w:val="hybridMultilevel"/>
    <w:tmpl w:val="557CD2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B4130"/>
    <w:multiLevelType w:val="multilevel"/>
    <w:tmpl w:val="3E1E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730167"/>
    <w:multiLevelType w:val="hybridMultilevel"/>
    <w:tmpl w:val="E39EA56A"/>
    <w:lvl w:ilvl="0" w:tplc="961C4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54540F"/>
    <w:multiLevelType w:val="multilevel"/>
    <w:tmpl w:val="BD68F1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956EA"/>
    <w:multiLevelType w:val="hybridMultilevel"/>
    <w:tmpl w:val="25520F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E24CF"/>
    <w:multiLevelType w:val="hybridMultilevel"/>
    <w:tmpl w:val="665652EA"/>
    <w:lvl w:ilvl="0" w:tplc="9A3A51A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B04E3"/>
    <w:multiLevelType w:val="multilevel"/>
    <w:tmpl w:val="6CA8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01BED"/>
    <w:multiLevelType w:val="multilevel"/>
    <w:tmpl w:val="07DA8B76"/>
    <w:lvl w:ilvl="0">
      <w:start w:val="1"/>
      <w:numFmt w:val="decimal"/>
      <w:lvlText w:val="Grafikon br. %1:"/>
      <w:lvlJc w:val="left"/>
      <w:pPr>
        <w:tabs>
          <w:tab w:val="num" w:pos="25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8"/>
  </w:num>
  <w:num w:numId="5">
    <w:abstractNumId w:val="17"/>
  </w:num>
  <w:num w:numId="6">
    <w:abstractNumId w:val="20"/>
  </w:num>
  <w:num w:numId="7">
    <w:abstractNumId w:val="29"/>
  </w:num>
  <w:num w:numId="8">
    <w:abstractNumId w:val="13"/>
  </w:num>
  <w:num w:numId="9">
    <w:abstractNumId w:val="11"/>
  </w:num>
  <w:num w:numId="10">
    <w:abstractNumId w:val="7"/>
  </w:num>
  <w:num w:numId="11">
    <w:abstractNumId w:val="25"/>
  </w:num>
  <w:num w:numId="12">
    <w:abstractNumId w:val="32"/>
  </w:num>
  <w:num w:numId="13">
    <w:abstractNumId w:val="35"/>
  </w:num>
  <w:num w:numId="14">
    <w:abstractNumId w:val="44"/>
  </w:num>
  <w:num w:numId="15">
    <w:abstractNumId w:val="26"/>
  </w:num>
  <w:num w:numId="16">
    <w:abstractNumId w:val="24"/>
  </w:num>
  <w:num w:numId="17">
    <w:abstractNumId w:val="33"/>
  </w:num>
  <w:num w:numId="18">
    <w:abstractNumId w:val="10"/>
  </w:num>
  <w:num w:numId="19">
    <w:abstractNumId w:val="1"/>
  </w:num>
  <w:num w:numId="20">
    <w:abstractNumId w:val="36"/>
  </w:num>
  <w:num w:numId="21">
    <w:abstractNumId w:val="38"/>
  </w:num>
  <w:num w:numId="22">
    <w:abstractNumId w:val="4"/>
  </w:num>
  <w:num w:numId="23">
    <w:abstractNumId w:val="34"/>
  </w:num>
  <w:num w:numId="24">
    <w:abstractNumId w:val="43"/>
  </w:num>
  <w:num w:numId="25">
    <w:abstractNumId w:val="5"/>
  </w:num>
  <w:num w:numId="26">
    <w:abstractNumId w:val="14"/>
  </w:num>
  <w:num w:numId="27">
    <w:abstractNumId w:val="6"/>
  </w:num>
  <w:num w:numId="28">
    <w:abstractNumId w:val="28"/>
  </w:num>
  <w:num w:numId="29">
    <w:abstractNumId w:val="15"/>
  </w:num>
  <w:num w:numId="30">
    <w:abstractNumId w:val="18"/>
  </w:num>
  <w:num w:numId="31">
    <w:abstractNumId w:val="16"/>
  </w:num>
  <w:num w:numId="32">
    <w:abstractNumId w:val="41"/>
  </w:num>
  <w:num w:numId="33">
    <w:abstractNumId w:val="31"/>
  </w:num>
  <w:num w:numId="34">
    <w:abstractNumId w:val="37"/>
  </w:num>
  <w:num w:numId="35">
    <w:abstractNumId w:val="19"/>
  </w:num>
  <w:num w:numId="36">
    <w:abstractNumId w:val="39"/>
  </w:num>
  <w:num w:numId="37">
    <w:abstractNumId w:val="27"/>
  </w:num>
  <w:num w:numId="38">
    <w:abstractNumId w:val="3"/>
  </w:num>
  <w:num w:numId="39">
    <w:abstractNumId w:val="12"/>
  </w:num>
  <w:num w:numId="40">
    <w:abstractNumId w:val="2"/>
  </w:num>
  <w:num w:numId="41">
    <w:abstractNumId w:val="42"/>
  </w:num>
  <w:num w:numId="42">
    <w:abstractNumId w:val="30"/>
  </w:num>
  <w:num w:numId="43">
    <w:abstractNumId w:val="9"/>
  </w:num>
  <w:num w:numId="44">
    <w:abstractNumId w:val="40"/>
  </w:num>
  <w:num w:numId="45">
    <w:abstractNumId w:val="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2635"/>
    <w:rsid w:val="00004AF0"/>
    <w:rsid w:val="000304B5"/>
    <w:rsid w:val="00033660"/>
    <w:rsid w:val="00043429"/>
    <w:rsid w:val="00056A2A"/>
    <w:rsid w:val="00074FAB"/>
    <w:rsid w:val="00097320"/>
    <w:rsid w:val="000B4248"/>
    <w:rsid w:val="000C02EE"/>
    <w:rsid w:val="000F17D7"/>
    <w:rsid w:val="001238C4"/>
    <w:rsid w:val="001517C5"/>
    <w:rsid w:val="001522D7"/>
    <w:rsid w:val="001B2190"/>
    <w:rsid w:val="001E01C5"/>
    <w:rsid w:val="001F27F1"/>
    <w:rsid w:val="00203523"/>
    <w:rsid w:val="0022120C"/>
    <w:rsid w:val="00235E35"/>
    <w:rsid w:val="00246994"/>
    <w:rsid w:val="0028273B"/>
    <w:rsid w:val="002847ED"/>
    <w:rsid w:val="00290197"/>
    <w:rsid w:val="00296A65"/>
    <w:rsid w:val="002A7BD2"/>
    <w:rsid w:val="002C72DA"/>
    <w:rsid w:val="002F3BF2"/>
    <w:rsid w:val="003057C6"/>
    <w:rsid w:val="00312C9F"/>
    <w:rsid w:val="003150D0"/>
    <w:rsid w:val="00327698"/>
    <w:rsid w:val="0033340A"/>
    <w:rsid w:val="00344AC3"/>
    <w:rsid w:val="00394818"/>
    <w:rsid w:val="003B3FF6"/>
    <w:rsid w:val="003C0594"/>
    <w:rsid w:val="003C7E96"/>
    <w:rsid w:val="003D2265"/>
    <w:rsid w:val="003D5435"/>
    <w:rsid w:val="003D6DFE"/>
    <w:rsid w:val="003D7BA1"/>
    <w:rsid w:val="003E5571"/>
    <w:rsid w:val="0041372F"/>
    <w:rsid w:val="00413A00"/>
    <w:rsid w:val="004221A9"/>
    <w:rsid w:val="0043130A"/>
    <w:rsid w:val="004661DB"/>
    <w:rsid w:val="004C37A6"/>
    <w:rsid w:val="00512966"/>
    <w:rsid w:val="00515FCE"/>
    <w:rsid w:val="00540246"/>
    <w:rsid w:val="005520AF"/>
    <w:rsid w:val="00567B01"/>
    <w:rsid w:val="00571FC4"/>
    <w:rsid w:val="005837CC"/>
    <w:rsid w:val="0058788C"/>
    <w:rsid w:val="005A68C1"/>
    <w:rsid w:val="005B6192"/>
    <w:rsid w:val="005D78FE"/>
    <w:rsid w:val="005D7CFD"/>
    <w:rsid w:val="005E6831"/>
    <w:rsid w:val="005F080F"/>
    <w:rsid w:val="00600B49"/>
    <w:rsid w:val="006049A3"/>
    <w:rsid w:val="00607980"/>
    <w:rsid w:val="00640B36"/>
    <w:rsid w:val="006638AE"/>
    <w:rsid w:val="006640D3"/>
    <w:rsid w:val="00671941"/>
    <w:rsid w:val="00692867"/>
    <w:rsid w:val="00696AA4"/>
    <w:rsid w:val="006A3E7E"/>
    <w:rsid w:val="006C28BD"/>
    <w:rsid w:val="006C36BC"/>
    <w:rsid w:val="006D18EE"/>
    <w:rsid w:val="0071304A"/>
    <w:rsid w:val="00717806"/>
    <w:rsid w:val="00733EBB"/>
    <w:rsid w:val="00734463"/>
    <w:rsid w:val="00753E6A"/>
    <w:rsid w:val="00795DD2"/>
    <w:rsid w:val="00796303"/>
    <w:rsid w:val="007A3993"/>
    <w:rsid w:val="007A4161"/>
    <w:rsid w:val="007B6572"/>
    <w:rsid w:val="007C2E26"/>
    <w:rsid w:val="007C48F4"/>
    <w:rsid w:val="007C68D5"/>
    <w:rsid w:val="007D6238"/>
    <w:rsid w:val="007F17DD"/>
    <w:rsid w:val="007F1C72"/>
    <w:rsid w:val="007F266E"/>
    <w:rsid w:val="00803A75"/>
    <w:rsid w:val="008124F0"/>
    <w:rsid w:val="00821355"/>
    <w:rsid w:val="00832FB1"/>
    <w:rsid w:val="00833980"/>
    <w:rsid w:val="0084104F"/>
    <w:rsid w:val="00871041"/>
    <w:rsid w:val="00871F12"/>
    <w:rsid w:val="008762C4"/>
    <w:rsid w:val="008A05C7"/>
    <w:rsid w:val="008B21D9"/>
    <w:rsid w:val="008D4E3E"/>
    <w:rsid w:val="008D5FFD"/>
    <w:rsid w:val="008F67FF"/>
    <w:rsid w:val="00920821"/>
    <w:rsid w:val="00921708"/>
    <w:rsid w:val="00934EF3"/>
    <w:rsid w:val="00936594"/>
    <w:rsid w:val="0095185A"/>
    <w:rsid w:val="00972C1B"/>
    <w:rsid w:val="00972F1E"/>
    <w:rsid w:val="00995962"/>
    <w:rsid w:val="009B08F6"/>
    <w:rsid w:val="009B4BAC"/>
    <w:rsid w:val="009C022E"/>
    <w:rsid w:val="009E3940"/>
    <w:rsid w:val="009F6994"/>
    <w:rsid w:val="00A06DCB"/>
    <w:rsid w:val="00A1745D"/>
    <w:rsid w:val="00A777C4"/>
    <w:rsid w:val="00A87E1E"/>
    <w:rsid w:val="00AA274B"/>
    <w:rsid w:val="00AC4E83"/>
    <w:rsid w:val="00AF071C"/>
    <w:rsid w:val="00AF5C89"/>
    <w:rsid w:val="00B20C6B"/>
    <w:rsid w:val="00B518FE"/>
    <w:rsid w:val="00B83600"/>
    <w:rsid w:val="00BA0129"/>
    <w:rsid w:val="00BE08D3"/>
    <w:rsid w:val="00BF476E"/>
    <w:rsid w:val="00BF6CEC"/>
    <w:rsid w:val="00C005A8"/>
    <w:rsid w:val="00C31AAD"/>
    <w:rsid w:val="00C332A2"/>
    <w:rsid w:val="00C64A09"/>
    <w:rsid w:val="00C67617"/>
    <w:rsid w:val="00C73295"/>
    <w:rsid w:val="00C7558E"/>
    <w:rsid w:val="00C83591"/>
    <w:rsid w:val="00CE4D94"/>
    <w:rsid w:val="00D41C61"/>
    <w:rsid w:val="00D60153"/>
    <w:rsid w:val="00D7509B"/>
    <w:rsid w:val="00D85105"/>
    <w:rsid w:val="00D962C1"/>
    <w:rsid w:val="00DB456F"/>
    <w:rsid w:val="00DC63B1"/>
    <w:rsid w:val="00E512A2"/>
    <w:rsid w:val="00E67EA1"/>
    <w:rsid w:val="00E934D9"/>
    <w:rsid w:val="00E9773F"/>
    <w:rsid w:val="00E979FD"/>
    <w:rsid w:val="00EB335E"/>
    <w:rsid w:val="00EF247C"/>
    <w:rsid w:val="00F17226"/>
    <w:rsid w:val="00F41129"/>
    <w:rsid w:val="00F50ECD"/>
    <w:rsid w:val="00F54A34"/>
    <w:rsid w:val="00F61657"/>
    <w:rsid w:val="00F93A9C"/>
    <w:rsid w:val="00FB6931"/>
    <w:rsid w:val="00FC5EB2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E736"/>
  <w15:docId w15:val="{A1B242C9-2944-4D90-87F0-566B7F43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Tijeloteksta"/>
    <w:link w:val="Naslov1Char"/>
    <w:qFormat/>
    <w:rsid w:val="009F6994"/>
    <w:pPr>
      <w:keepNext/>
      <w:keepLines/>
      <w:pageBreakBefore/>
      <w:numPr>
        <w:numId w:val="7"/>
      </w:numPr>
      <w:pBdr>
        <w:bottom w:val="threeDEmboss" w:sz="48" w:space="6" w:color="00FFFF"/>
      </w:pBdr>
      <w:tabs>
        <w:tab w:val="left" w:pos="0"/>
      </w:tabs>
      <w:spacing w:before="5160" w:after="360" w:line="240" w:lineRule="atLeast"/>
      <w:jc w:val="center"/>
      <w:outlineLvl w:val="0"/>
    </w:pPr>
    <w:rPr>
      <w:rFonts w:cs="Times New Roman"/>
      <w:b/>
      <w:caps/>
      <w:color w:val="00FFFF"/>
      <w:spacing w:val="20"/>
      <w:kern w:val="16"/>
      <w:sz w:val="56"/>
      <w:szCs w:val="20"/>
      <w:lang w:val="en-AU" w:eastAsia="hr-H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slov2">
    <w:name w:val="heading 2"/>
    <w:basedOn w:val="Normal"/>
    <w:next w:val="Tijeloteksta"/>
    <w:link w:val="Naslov2Char"/>
    <w:qFormat/>
    <w:rsid w:val="009F6994"/>
    <w:pPr>
      <w:keepNext/>
      <w:keepLines/>
      <w:numPr>
        <w:ilvl w:val="1"/>
        <w:numId w:val="5"/>
      </w:numPr>
      <w:pBdr>
        <w:top w:val="single" w:sz="4" w:space="1" w:color="808080"/>
        <w:bottom w:val="single" w:sz="4" w:space="1" w:color="808080"/>
      </w:pBdr>
      <w:tabs>
        <w:tab w:val="left" w:pos="0"/>
      </w:tabs>
      <w:spacing w:before="360" w:after="180" w:line="360" w:lineRule="auto"/>
      <w:jc w:val="both"/>
      <w:outlineLvl w:val="1"/>
    </w:pPr>
    <w:rPr>
      <w:rFonts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paragraph" w:styleId="Naslov3">
    <w:name w:val="heading 3"/>
    <w:basedOn w:val="Normal"/>
    <w:next w:val="Tijeloteksta"/>
    <w:link w:val="Naslov3Char"/>
    <w:qFormat/>
    <w:rsid w:val="009F6994"/>
    <w:pPr>
      <w:keepNext/>
      <w:keepLines/>
      <w:numPr>
        <w:ilvl w:val="2"/>
        <w:numId w:val="7"/>
      </w:numPr>
      <w:tabs>
        <w:tab w:val="left" w:pos="0"/>
      </w:tabs>
      <w:spacing w:before="240" w:after="120" w:line="360" w:lineRule="auto"/>
      <w:jc w:val="both"/>
      <w:outlineLvl w:val="2"/>
    </w:pPr>
    <w:rPr>
      <w:rFonts w:cs="Times New Roman"/>
      <w:b/>
      <w:caps/>
      <w:color w:val="000000"/>
      <w:kern w:val="20"/>
      <w:szCs w:val="20"/>
      <w:lang w:val="en-AU" w:eastAsia="hr-HR"/>
    </w:rPr>
  </w:style>
  <w:style w:type="paragraph" w:styleId="Naslov4">
    <w:name w:val="heading 4"/>
    <w:basedOn w:val="Normal"/>
    <w:next w:val="Tijeloteksta"/>
    <w:link w:val="Naslov4Char"/>
    <w:qFormat/>
    <w:rsid w:val="009F6994"/>
    <w:pPr>
      <w:keepNext/>
      <w:keepLines/>
      <w:numPr>
        <w:ilvl w:val="3"/>
        <w:numId w:val="6"/>
      </w:numPr>
      <w:tabs>
        <w:tab w:val="left" w:pos="0"/>
      </w:tabs>
      <w:spacing w:before="240" w:after="120" w:line="360" w:lineRule="auto"/>
      <w:jc w:val="both"/>
      <w:outlineLvl w:val="3"/>
    </w:pPr>
    <w:rPr>
      <w:rFonts w:cs="Times New Roman"/>
      <w:b/>
      <w:color w:val="000000"/>
      <w:spacing w:val="5"/>
      <w:kern w:val="20"/>
      <w:szCs w:val="20"/>
      <w:lang w:eastAsia="hr-HR"/>
    </w:rPr>
  </w:style>
  <w:style w:type="paragraph" w:styleId="Naslov5">
    <w:name w:val="heading 5"/>
    <w:basedOn w:val="Normal"/>
    <w:next w:val="Tijeloteksta"/>
    <w:link w:val="Naslov5Char"/>
    <w:qFormat/>
    <w:rsid w:val="009F6994"/>
    <w:pPr>
      <w:keepNext/>
      <w:keepLines/>
      <w:numPr>
        <w:ilvl w:val="4"/>
        <w:numId w:val="3"/>
      </w:numPr>
      <w:tabs>
        <w:tab w:val="left" w:pos="0"/>
      </w:tabs>
      <w:spacing w:after="0" w:line="240" w:lineRule="atLeast"/>
      <w:jc w:val="both"/>
      <w:outlineLvl w:val="4"/>
    </w:pPr>
    <w:rPr>
      <w:rFonts w:ascii="Garamond" w:hAnsi="Garamond" w:cs="Times New Roman"/>
      <w:b/>
      <w:color w:val="000000"/>
      <w:kern w:val="20"/>
      <w:szCs w:val="20"/>
      <w:lang w:val="en-AU" w:eastAsia="hr-HR"/>
    </w:rPr>
  </w:style>
  <w:style w:type="paragraph" w:styleId="Naslov6">
    <w:name w:val="heading 6"/>
    <w:basedOn w:val="Normal"/>
    <w:next w:val="Normal"/>
    <w:link w:val="Naslov6Char"/>
    <w:qFormat/>
    <w:rsid w:val="009F69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cs="Times New Roman"/>
      <w:b/>
      <w:color w:val="auto"/>
      <w:sz w:val="16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9F6994"/>
    <w:pPr>
      <w:keepNext/>
      <w:tabs>
        <w:tab w:val="left" w:pos="0"/>
      </w:tabs>
      <w:spacing w:after="0" w:line="240" w:lineRule="auto"/>
      <w:jc w:val="center"/>
      <w:outlineLvl w:val="6"/>
    </w:pPr>
    <w:rPr>
      <w:rFonts w:cs="Times New Roman"/>
      <w:b/>
      <w:color w:val="00000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F6994"/>
    <w:pPr>
      <w:keepNext/>
      <w:spacing w:after="0" w:line="240" w:lineRule="auto"/>
      <w:jc w:val="both"/>
      <w:outlineLvl w:val="7"/>
    </w:pPr>
    <w:rPr>
      <w:rFonts w:cs="Times New Roman"/>
      <w:b/>
      <w:color w:val="auto"/>
      <w:sz w:val="2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7E1E"/>
    <w:pPr>
      <w:spacing w:after="0" w:line="240" w:lineRule="auto"/>
    </w:pPr>
    <w:rPr>
      <w:rFonts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A87E1E"/>
    <w:rPr>
      <w:rFonts w:ascii="Arial" w:eastAsia="Times New Roman" w:hAnsi="Arial" w:cs="Times New Roman"/>
      <w:sz w:val="24"/>
      <w:szCs w:val="20"/>
    </w:rPr>
  </w:style>
  <w:style w:type="paragraph" w:styleId="Tijeloteksta2">
    <w:name w:val="Body Text 2"/>
    <w:basedOn w:val="Normal"/>
    <w:link w:val="Tijeloteksta2Char"/>
    <w:rsid w:val="005D7CF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D7CFD"/>
    <w:rPr>
      <w:rFonts w:ascii="Arial" w:eastAsia="Times New Roman" w:hAnsi="Arial" w:cs="Arial"/>
      <w:color w:val="33333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9F6994"/>
    <w:rPr>
      <w:rFonts w:ascii="Arial" w:eastAsia="Times New Roman" w:hAnsi="Arial" w:cs="Times New Roman"/>
      <w:b/>
      <w:caps/>
      <w:color w:val="00FFFF"/>
      <w:spacing w:val="20"/>
      <w:kern w:val="16"/>
      <w:sz w:val="56"/>
      <w:szCs w:val="20"/>
      <w:lang w:val="en-AU" w:eastAsia="hr-H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slov2Char">
    <w:name w:val="Naslov 2 Char"/>
    <w:basedOn w:val="Zadanifontodlomka"/>
    <w:link w:val="Naslov2"/>
    <w:rsid w:val="009F6994"/>
    <w:rPr>
      <w:rFonts w:ascii="Arial" w:eastAsia="Times New Roman" w:hAnsi="Arial"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9F6994"/>
    <w:rPr>
      <w:rFonts w:ascii="Arial" w:eastAsia="Times New Roman" w:hAnsi="Arial" w:cs="Times New Roman"/>
      <w:b/>
      <w:caps/>
      <w:color w:val="000000"/>
      <w:kern w:val="20"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9F6994"/>
    <w:rPr>
      <w:rFonts w:ascii="Arial" w:eastAsia="Times New Roman" w:hAnsi="Arial" w:cs="Times New Roman"/>
      <w:b/>
      <w:color w:val="000000"/>
      <w:spacing w:val="5"/>
      <w:kern w:val="20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F6994"/>
    <w:rPr>
      <w:rFonts w:ascii="Garamond" w:eastAsia="Times New Roman" w:hAnsi="Garamond" w:cs="Times New Roman"/>
      <w:b/>
      <w:color w:val="000000"/>
      <w:kern w:val="20"/>
      <w:sz w:val="24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rsid w:val="009F6994"/>
    <w:rPr>
      <w:rFonts w:ascii="Arial" w:eastAsia="Times New Roman" w:hAnsi="Arial" w:cs="Times New Roman"/>
      <w:b/>
      <w:sz w:val="16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9F6994"/>
    <w:rPr>
      <w:rFonts w:ascii="Arial" w:eastAsia="Times New Roman" w:hAnsi="Arial" w:cs="Times New Roman"/>
      <w:b/>
      <w:color w:val="000000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9F6994"/>
    <w:rPr>
      <w:rFonts w:ascii="Arial" w:eastAsia="Times New Roman" w:hAnsi="Arial" w:cs="Times New Roman"/>
      <w:b/>
      <w:szCs w:val="20"/>
      <w:lang w:eastAsia="hr-HR"/>
    </w:rPr>
  </w:style>
  <w:style w:type="paragraph" w:customStyle="1" w:styleId="D1">
    <w:name w:val="D1"/>
    <w:basedOn w:val="Normal"/>
    <w:autoRedefine/>
    <w:rsid w:val="009F6994"/>
    <w:pPr>
      <w:pageBreakBefore/>
      <w:numPr>
        <w:numId w:val="12"/>
      </w:numPr>
      <w:tabs>
        <w:tab w:val="left" w:pos="0"/>
      </w:tabs>
      <w:spacing w:before="4000" w:after="100" w:line="240" w:lineRule="auto"/>
      <w:jc w:val="center"/>
    </w:pPr>
    <w:rPr>
      <w:rFonts w:cs="Times New Roman"/>
      <w:b/>
      <w:caps/>
      <w:color w:val="00FFFF"/>
      <w:sz w:val="72"/>
      <w:szCs w:val="20"/>
      <w:u w:val="thick"/>
      <w:lang w:eastAsia="hr-H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2">
    <w:name w:val="D2"/>
    <w:basedOn w:val="Normal"/>
    <w:autoRedefine/>
    <w:rsid w:val="009F6994"/>
    <w:pPr>
      <w:numPr>
        <w:ilvl w:val="1"/>
        <w:numId w:val="12"/>
      </w:numPr>
      <w:tabs>
        <w:tab w:val="left" w:pos="0"/>
      </w:tabs>
      <w:spacing w:after="240" w:line="360" w:lineRule="auto"/>
      <w:jc w:val="both"/>
    </w:pPr>
    <w:rPr>
      <w:rFonts w:cs="Times New Roman"/>
      <w:b/>
      <w:color w:val="000000"/>
      <w:sz w:val="28"/>
      <w:szCs w:val="20"/>
      <w:lang w:eastAsia="hr-HR"/>
    </w:rPr>
  </w:style>
  <w:style w:type="paragraph" w:customStyle="1" w:styleId="D3">
    <w:name w:val="D3"/>
    <w:basedOn w:val="Normal"/>
    <w:autoRedefine/>
    <w:rsid w:val="009F6994"/>
    <w:pPr>
      <w:numPr>
        <w:ilvl w:val="2"/>
        <w:numId w:val="12"/>
      </w:numPr>
      <w:tabs>
        <w:tab w:val="left" w:pos="0"/>
      </w:tabs>
      <w:spacing w:after="120" w:line="360" w:lineRule="auto"/>
      <w:jc w:val="both"/>
    </w:pPr>
    <w:rPr>
      <w:rFonts w:cs="Times New Roman"/>
      <w:b/>
      <w:caps/>
      <w:color w:val="000000"/>
      <w:szCs w:val="20"/>
      <w:lang w:eastAsia="hr-HR"/>
    </w:rPr>
  </w:style>
  <w:style w:type="paragraph" w:customStyle="1" w:styleId="D4">
    <w:name w:val="D4"/>
    <w:basedOn w:val="Normal"/>
    <w:autoRedefine/>
    <w:rsid w:val="009F6994"/>
    <w:pPr>
      <w:numPr>
        <w:ilvl w:val="3"/>
        <w:numId w:val="12"/>
      </w:numPr>
      <w:tabs>
        <w:tab w:val="left" w:pos="0"/>
      </w:tabs>
      <w:spacing w:after="0" w:line="360" w:lineRule="auto"/>
      <w:jc w:val="both"/>
    </w:pPr>
    <w:rPr>
      <w:rFonts w:cs="Times New Roman"/>
      <w:color w:val="000000"/>
      <w:szCs w:val="20"/>
      <w:lang w:eastAsia="hr-HR"/>
    </w:rPr>
  </w:style>
  <w:style w:type="paragraph" w:customStyle="1" w:styleId="Tablica">
    <w:name w:val="Tablica"/>
    <w:basedOn w:val="Normal"/>
    <w:autoRedefine/>
    <w:rsid w:val="009F6994"/>
    <w:pPr>
      <w:numPr>
        <w:numId w:val="13"/>
      </w:numPr>
      <w:tabs>
        <w:tab w:val="left" w:pos="0"/>
        <w:tab w:val="left" w:pos="357"/>
      </w:tabs>
      <w:spacing w:before="60" w:after="60" w:line="240" w:lineRule="auto"/>
      <w:jc w:val="center"/>
    </w:pPr>
    <w:rPr>
      <w:rFonts w:cs="Times New Roman"/>
      <w:color w:val="000000"/>
      <w:sz w:val="22"/>
      <w:szCs w:val="20"/>
      <w:lang w:eastAsia="hr-HR"/>
    </w:rPr>
  </w:style>
  <w:style w:type="paragraph" w:customStyle="1" w:styleId="Shematskiprikaz">
    <w:name w:val="Shematski prikaz"/>
    <w:basedOn w:val="Normal"/>
    <w:rsid w:val="009F6994"/>
    <w:pPr>
      <w:numPr>
        <w:numId w:val="15"/>
      </w:numPr>
      <w:tabs>
        <w:tab w:val="left" w:pos="900"/>
      </w:tabs>
      <w:spacing w:after="0" w:line="360" w:lineRule="auto"/>
      <w:jc w:val="both"/>
    </w:pPr>
    <w:rPr>
      <w:rFonts w:cs="Times New Roman"/>
      <w:color w:val="000000"/>
      <w:sz w:val="22"/>
      <w:szCs w:val="20"/>
      <w:lang w:eastAsia="hr-HR"/>
    </w:rPr>
  </w:style>
  <w:style w:type="paragraph" w:customStyle="1" w:styleId="Grafikoni">
    <w:name w:val="Grafikoni"/>
    <w:basedOn w:val="Normal"/>
    <w:autoRedefine/>
    <w:rsid w:val="009F6994"/>
    <w:pPr>
      <w:spacing w:after="0" w:line="240" w:lineRule="auto"/>
    </w:pPr>
    <w:rPr>
      <w:rFonts w:cs="Times New Roman"/>
      <w:color w:val="auto"/>
      <w:sz w:val="18"/>
      <w:szCs w:val="18"/>
      <w:lang w:eastAsia="hr-HR"/>
    </w:rPr>
  </w:style>
  <w:style w:type="table" w:styleId="Reetkatablice">
    <w:name w:val="Table Grid"/>
    <w:basedOn w:val="Obinatablica"/>
    <w:rsid w:val="009F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rsid w:val="009F6994"/>
    <w:pPr>
      <w:spacing w:after="0" w:line="240" w:lineRule="auto"/>
    </w:pPr>
    <w:rPr>
      <w:rFonts w:ascii="Tahoma" w:hAnsi="Tahoma" w:cs="Tahoma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9F699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8360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4A0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7509B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D5A2-CAF7-405F-8A67-5FA7EDC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Mirković</cp:lastModifiedBy>
  <cp:revision>29</cp:revision>
  <cp:lastPrinted>2021-07-19T07:24:00Z</cp:lastPrinted>
  <dcterms:created xsi:type="dcterms:W3CDTF">2021-09-06T06:38:00Z</dcterms:created>
  <dcterms:modified xsi:type="dcterms:W3CDTF">2024-02-29T07:28:00Z</dcterms:modified>
</cp:coreProperties>
</file>